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CC" w:rsidRDefault="00D73DCC" w:rsidP="00D73DCC">
      <w:pPr>
        <w:ind w:left="7788"/>
        <w:jc w:val="right"/>
        <w:rPr>
          <w:sz w:val="22"/>
        </w:rPr>
      </w:pPr>
      <w:r>
        <w:rPr>
          <w:sz w:val="22"/>
        </w:rPr>
        <w:t>Приложение № 1</w:t>
      </w:r>
    </w:p>
    <w:p w:rsidR="00D73DCC" w:rsidRDefault="00D73DCC" w:rsidP="00D73DCC">
      <w:pPr>
        <w:ind w:left="7788"/>
        <w:jc w:val="right"/>
        <w:rPr>
          <w:sz w:val="22"/>
        </w:rPr>
      </w:pP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 xml:space="preserve">                                          УТВЕРЖДАЮ: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Заместитель главы администрации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городского округа город  Бор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D73DCC" w:rsidRDefault="00D73DCC" w:rsidP="00D73DCC">
      <w:pPr>
        <w:ind w:left="5529"/>
        <w:jc w:val="right"/>
        <w:rPr>
          <w:sz w:val="22"/>
        </w:rPr>
      </w:pP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_______________________ А.Г. Ворошилов</w:t>
      </w:r>
    </w:p>
    <w:p w:rsidR="00D73DCC" w:rsidRDefault="00D73DCC" w:rsidP="00D73DCC">
      <w:pPr>
        <w:pStyle w:val="a3"/>
        <w:ind w:left="5529" w:firstLine="417"/>
        <w:jc w:val="right"/>
        <w:rPr>
          <w:sz w:val="22"/>
        </w:rPr>
      </w:pPr>
      <w:r>
        <w:rPr>
          <w:sz w:val="22"/>
        </w:rPr>
        <w:t>606440, Нижегородская обл., г. Бор,</w:t>
      </w:r>
    </w:p>
    <w:p w:rsidR="00D73DCC" w:rsidRPr="0005483F" w:rsidRDefault="00D73DCC" w:rsidP="00D73DCC">
      <w:pPr>
        <w:pStyle w:val="a3"/>
        <w:ind w:left="5529" w:firstLine="417"/>
        <w:jc w:val="right"/>
        <w:rPr>
          <w:sz w:val="22"/>
        </w:rPr>
      </w:pPr>
      <w:r>
        <w:rPr>
          <w:sz w:val="22"/>
        </w:rPr>
        <w:t xml:space="preserve">ул. Ленина, 97, тел. </w:t>
      </w:r>
      <w:r w:rsidRPr="0005483F">
        <w:rPr>
          <w:sz w:val="22"/>
        </w:rPr>
        <w:t>(83159) 22002,</w:t>
      </w:r>
    </w:p>
    <w:p w:rsidR="00D73DCC" w:rsidRPr="0005483F" w:rsidRDefault="00D73DCC" w:rsidP="00D73DCC">
      <w:pPr>
        <w:pStyle w:val="a3"/>
        <w:ind w:left="5529" w:firstLine="417"/>
        <w:jc w:val="right"/>
        <w:rPr>
          <w:sz w:val="22"/>
        </w:rPr>
      </w:pPr>
      <w:r w:rsidRPr="0005483F">
        <w:rPr>
          <w:sz w:val="22"/>
        </w:rPr>
        <w:t>(883159) 90245,</w:t>
      </w:r>
    </w:p>
    <w:p w:rsidR="00D73DCC" w:rsidRPr="0005483F" w:rsidRDefault="00D73DCC" w:rsidP="00D73DCC">
      <w:pPr>
        <w:pStyle w:val="a3"/>
        <w:ind w:left="5529" w:firstLine="417"/>
        <w:jc w:val="right"/>
        <w:rPr>
          <w:sz w:val="22"/>
        </w:rPr>
      </w:pPr>
      <w:r>
        <w:rPr>
          <w:sz w:val="22"/>
        </w:rPr>
        <w:t>факс</w:t>
      </w:r>
      <w:r w:rsidRPr="0005483F">
        <w:rPr>
          <w:sz w:val="22"/>
        </w:rPr>
        <w:t xml:space="preserve"> (83159) 90045,</w:t>
      </w:r>
    </w:p>
    <w:p w:rsidR="00D73DCC" w:rsidRPr="0005483F" w:rsidRDefault="00D73DCC" w:rsidP="00D73DCC">
      <w:pPr>
        <w:pStyle w:val="a3"/>
        <w:ind w:left="5529" w:firstLine="417"/>
        <w:jc w:val="right"/>
        <w:rPr>
          <w:sz w:val="22"/>
        </w:rPr>
      </w:pPr>
      <w:r w:rsidRPr="00D73DCC">
        <w:rPr>
          <w:sz w:val="22"/>
          <w:lang w:val="en-US"/>
        </w:rPr>
        <w:t>E</w:t>
      </w:r>
      <w:r w:rsidRPr="0005483F">
        <w:rPr>
          <w:sz w:val="22"/>
        </w:rPr>
        <w:t>-</w:t>
      </w:r>
      <w:r w:rsidRPr="00D73DCC">
        <w:rPr>
          <w:sz w:val="22"/>
          <w:lang w:val="en-US"/>
        </w:rPr>
        <w:t>mail</w:t>
      </w:r>
      <w:r w:rsidRPr="0005483F">
        <w:rPr>
          <w:sz w:val="22"/>
        </w:rPr>
        <w:t xml:space="preserve">: </w:t>
      </w:r>
      <w:proofErr w:type="spellStart"/>
      <w:r w:rsidRPr="00D73DCC">
        <w:rPr>
          <w:sz w:val="22"/>
          <w:lang w:val="en-US"/>
        </w:rPr>
        <w:t>borgkh</w:t>
      </w:r>
      <w:proofErr w:type="spellEnd"/>
      <w:r w:rsidRPr="0005483F">
        <w:rPr>
          <w:sz w:val="22"/>
        </w:rPr>
        <w:t>@</w:t>
      </w:r>
      <w:r w:rsidRPr="00D73DCC">
        <w:rPr>
          <w:sz w:val="22"/>
          <w:lang w:val="en-US"/>
        </w:rPr>
        <w:t>mail</w:t>
      </w:r>
      <w:r w:rsidRPr="0005483F">
        <w:rPr>
          <w:sz w:val="22"/>
        </w:rPr>
        <w:t>.</w:t>
      </w:r>
      <w:proofErr w:type="spellStart"/>
      <w:r w:rsidRPr="00D73DCC">
        <w:rPr>
          <w:sz w:val="22"/>
          <w:lang w:val="en-US"/>
        </w:rPr>
        <w:t>ru</w:t>
      </w:r>
      <w:proofErr w:type="spellEnd"/>
    </w:p>
    <w:p w:rsidR="00AD2F6A" w:rsidRPr="0005483F" w:rsidRDefault="00AD2F6A" w:rsidP="00AD2F6A">
      <w:pPr>
        <w:pStyle w:val="a3"/>
        <w:ind w:left="5529" w:firstLine="417"/>
        <w:jc w:val="left"/>
        <w:rPr>
          <w:sz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AD2F6A" w:rsidTr="003B0031">
        <w:tc>
          <w:tcPr>
            <w:tcW w:w="83" w:type="dxa"/>
            <w:shd w:val="clear" w:color="auto" w:fill="auto"/>
            <w:vAlign w:val="bottom"/>
          </w:tcPr>
          <w:p w:rsidR="00AD2F6A" w:rsidRPr="0005483F" w:rsidRDefault="00AD2F6A" w:rsidP="003B0031">
            <w:pPr>
              <w:snapToGrid w:val="0"/>
            </w:pPr>
          </w:p>
        </w:tc>
        <w:tc>
          <w:tcPr>
            <w:tcW w:w="52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Pr="00B6596B" w:rsidRDefault="00B6596B" w:rsidP="003B0031">
            <w:pPr>
              <w:snapToGrid w:val="0"/>
              <w:jc w:val="center"/>
            </w:pPr>
            <w:r>
              <w:rPr>
                <w:sz w:val="22"/>
              </w:rPr>
              <w:t>1</w:t>
            </w:r>
            <w:r w:rsidR="0005483F">
              <w:rPr>
                <w:sz w:val="22"/>
              </w:rPr>
              <w:t>0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AD2F6A" w:rsidRPr="00B6596B" w:rsidRDefault="00AD2F6A" w:rsidP="003B0031">
            <w:pPr>
              <w:snapToGrid w:val="0"/>
              <w:rPr>
                <w:lang w:val="en-US"/>
              </w:rPr>
            </w:pPr>
          </w:p>
        </w:tc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Default="00AD2F6A" w:rsidP="003B0031">
            <w:pPr>
              <w:snapToGrid w:val="0"/>
              <w:jc w:val="center"/>
            </w:pPr>
            <w:r>
              <w:rPr>
                <w:sz w:val="22"/>
              </w:rPr>
              <w:t>0</w:t>
            </w:r>
            <w:r w:rsidR="0005483F">
              <w:rPr>
                <w:sz w:val="22"/>
              </w:rPr>
              <w:t>1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AD2F6A" w:rsidRDefault="00AD2F6A" w:rsidP="003B0031">
            <w:pPr>
              <w:snapToGrid w:val="0"/>
            </w:pP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Default="00AD2F6A" w:rsidP="00CE190D">
            <w:pPr>
              <w:snapToGrid w:val="0"/>
            </w:pPr>
            <w:r>
              <w:rPr>
                <w:sz w:val="22"/>
              </w:rPr>
              <w:t>20</w:t>
            </w:r>
            <w:r w:rsidR="0005483F">
              <w:rPr>
                <w:sz w:val="22"/>
              </w:rPr>
              <w:t>22</w:t>
            </w:r>
            <w:r>
              <w:rPr>
                <w:sz w:val="22"/>
              </w:rPr>
              <w:t>г</w:t>
            </w:r>
          </w:p>
        </w:tc>
        <w:tc>
          <w:tcPr>
            <w:tcW w:w="78" w:type="dxa"/>
            <w:shd w:val="clear" w:color="auto" w:fill="auto"/>
            <w:vAlign w:val="bottom"/>
          </w:tcPr>
          <w:p w:rsidR="00AD2F6A" w:rsidRDefault="00AD2F6A" w:rsidP="003B0031">
            <w:pPr>
              <w:snapToGrid w:val="0"/>
            </w:pPr>
          </w:p>
        </w:tc>
      </w:tr>
    </w:tbl>
    <w:p w:rsidR="00AD2F6A" w:rsidRDefault="00AD2F6A" w:rsidP="00AD2F6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15345A" w:rsidP="0015345A">
      <w:pPr>
        <w:rPr>
          <w:sz w:val="20"/>
        </w:rPr>
      </w:pP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687033" w:rsidRDefault="0015345A" w:rsidP="00687033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 w:rsidR="00687033" w:rsidRPr="00687033">
        <w:rPr>
          <w:b/>
          <w:sz w:val="22"/>
          <w:u w:val="single"/>
        </w:rPr>
        <w:t>Нижегородская область, городской округ г</w:t>
      </w:r>
      <w:proofErr w:type="gramStart"/>
      <w:r w:rsidR="00687033" w:rsidRPr="00687033">
        <w:rPr>
          <w:b/>
          <w:sz w:val="22"/>
          <w:u w:val="single"/>
        </w:rPr>
        <w:t>.Б</w:t>
      </w:r>
      <w:proofErr w:type="gramEnd"/>
      <w:r w:rsidR="00687033" w:rsidRPr="00687033">
        <w:rPr>
          <w:b/>
          <w:sz w:val="22"/>
          <w:u w:val="single"/>
        </w:rPr>
        <w:t xml:space="preserve">ор,  д. </w:t>
      </w:r>
      <w:proofErr w:type="spellStart"/>
      <w:r w:rsidR="00687033" w:rsidRPr="00687033">
        <w:rPr>
          <w:b/>
          <w:sz w:val="22"/>
          <w:u w:val="single"/>
        </w:rPr>
        <w:t>Оманово</w:t>
      </w:r>
      <w:proofErr w:type="spellEnd"/>
      <w:r w:rsidR="00687033" w:rsidRPr="00687033">
        <w:rPr>
          <w:b/>
          <w:sz w:val="22"/>
          <w:u w:val="single"/>
        </w:rPr>
        <w:t xml:space="preserve"> , д.6</w:t>
      </w:r>
    </w:p>
    <w:p w:rsidR="0015345A" w:rsidRDefault="0015345A" w:rsidP="00687033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EA1DF7">
        <w:rPr>
          <w:sz w:val="22"/>
        </w:rPr>
        <w:t>52:20:1100019</w:t>
      </w:r>
      <w:r w:rsidR="008D08EF">
        <w:rPr>
          <w:sz w:val="22"/>
        </w:rPr>
        <w:t>:</w:t>
      </w:r>
      <w:r w:rsidR="00EA1DF7">
        <w:rPr>
          <w:sz w:val="22"/>
        </w:rPr>
        <w:t>383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D90DB3">
        <w:rPr>
          <w:b/>
          <w:sz w:val="22"/>
        </w:rPr>
        <w:t>1983</w:t>
      </w:r>
      <w:r w:rsidR="007757EE">
        <w:rPr>
          <w:b/>
          <w:sz w:val="22"/>
        </w:rPr>
        <w:t xml:space="preserve">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7240FD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10. Количество подъездов:</w:t>
      </w:r>
      <w:r w:rsidRPr="00E0671C">
        <w:rPr>
          <w:b/>
          <w:sz w:val="22"/>
        </w:rPr>
        <w:t xml:space="preserve"> </w:t>
      </w:r>
      <w:r w:rsidR="00E0671C" w:rsidRPr="00E0671C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 w:rsidR="00553425">
        <w:rPr>
          <w:b/>
          <w:sz w:val="22"/>
        </w:rPr>
        <w:t xml:space="preserve"> есть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E0671C">
        <w:rPr>
          <w:b/>
          <w:sz w:val="22"/>
        </w:rPr>
        <w:t>2</w:t>
      </w:r>
      <w:r w:rsidR="002F65CC">
        <w:rPr>
          <w:b/>
          <w:sz w:val="22"/>
        </w:rPr>
        <w:t>9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 xml:space="preserve">17. Реквизиты правового акта о признании всех жилых помещений в многоквартирном доме не пригодными для проживания.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2F65CC">
        <w:rPr>
          <w:b/>
          <w:sz w:val="22"/>
        </w:rPr>
        <w:t>6117,0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>а) многоквартирного дома с лоджиями, балконами, шкафами, коридорами и лестничными клетками (с подвалом):</w:t>
      </w:r>
      <w:r w:rsidR="002F65CC" w:rsidRPr="002F65CC">
        <w:rPr>
          <w:b/>
          <w:sz w:val="22"/>
        </w:rPr>
        <w:t>1692,9</w:t>
      </w:r>
      <w:r>
        <w:rPr>
          <w:sz w:val="22"/>
        </w:rPr>
        <w:t xml:space="preserve"> </w:t>
      </w:r>
      <w:r w:rsidR="008D08EF">
        <w:rPr>
          <w:b/>
          <w:sz w:val="22"/>
        </w:rPr>
        <w:t xml:space="preserve">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 w:rsidR="001D26AF">
        <w:rPr>
          <w:b/>
          <w:sz w:val="22"/>
        </w:rPr>
        <w:t>1462,4</w:t>
      </w:r>
      <w:r>
        <w:rPr>
          <w:b/>
          <w:sz w:val="22"/>
        </w:rPr>
        <w:t>м</w:t>
      </w:r>
      <w:r>
        <w:rPr>
          <w:b/>
          <w:sz w:val="22"/>
          <w:vertAlign w:val="superscript"/>
        </w:rPr>
        <w:t>2</w:t>
      </w:r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 w:rsidR="001D26AF" w:rsidRPr="001D26AF">
        <w:rPr>
          <w:b/>
        </w:rPr>
        <w:t>80,1</w:t>
      </w:r>
      <w:r w:rsidR="00C730F6" w:rsidRPr="00C730F6">
        <w:rPr>
          <w:b/>
        </w:rPr>
        <w:t xml:space="preserve"> м</w:t>
      </w:r>
      <w:r w:rsidR="00C730F6" w:rsidRPr="00C730F6">
        <w:rPr>
          <w:b/>
          <w:vertAlign w:val="superscript"/>
        </w:rPr>
        <w:t>2</w:t>
      </w:r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>г) мест общего пользования:</w:t>
      </w:r>
      <w:r w:rsidR="001D26AF" w:rsidRPr="001D26AF">
        <w:rPr>
          <w:b/>
          <w:sz w:val="22"/>
        </w:rPr>
        <w:t>146,2</w:t>
      </w:r>
      <w:r>
        <w:rPr>
          <w:sz w:val="22"/>
        </w:rPr>
        <w:t xml:space="preserve"> 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9A38EA">
        <w:rPr>
          <w:b/>
          <w:sz w:val="22"/>
        </w:rPr>
        <w:t>4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r w:rsidRPr="00C730F6">
        <w:rPr>
          <w:b/>
          <w:sz w:val="22"/>
        </w:rPr>
        <w:t xml:space="preserve"> м</w:t>
      </w:r>
      <w:proofErr w:type="gramStart"/>
      <w:r w:rsidRPr="00C730F6"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 w:rsidRPr="00C730F6">
        <w:rPr>
          <w:sz w:val="22"/>
        </w:rPr>
        <w:t>:</w:t>
      </w:r>
      <w:r w:rsidR="00E22222" w:rsidRPr="00C730F6">
        <w:rPr>
          <w:sz w:val="22"/>
        </w:rPr>
        <w:t xml:space="preserve"> </w:t>
      </w:r>
      <w:r w:rsidR="00E22222" w:rsidRPr="00C730F6">
        <w:rPr>
          <w:b/>
          <w:sz w:val="22"/>
        </w:rPr>
        <w:t xml:space="preserve"> м</w:t>
      </w:r>
      <w:proofErr w:type="gramStart"/>
      <w:r w:rsidR="00E22222" w:rsidRPr="00C730F6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E22222">
        <w:rPr>
          <w:b/>
          <w:sz w:val="22"/>
        </w:rPr>
        <w:t xml:space="preserve"> </w:t>
      </w:r>
      <w:r w:rsidR="00A4556F">
        <w:rPr>
          <w:b/>
          <w:sz w:val="22"/>
        </w:rPr>
        <w:t>м</w:t>
      </w:r>
      <w:r w:rsidR="00A4556F">
        <w:rPr>
          <w:b/>
          <w:sz w:val="22"/>
          <w:vertAlign w:val="superscript"/>
        </w:rPr>
        <w:t>2</w:t>
      </w:r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proofErr w:type="gramStart"/>
      <w:r w:rsidR="00F20562">
        <w:rPr>
          <w:sz w:val="22"/>
        </w:rPr>
        <w:t>–</w:t>
      </w:r>
      <w:r w:rsidR="008D3A16">
        <w:rPr>
          <w:b/>
          <w:sz w:val="22"/>
        </w:rPr>
        <w:t>м</w:t>
      </w:r>
      <w:proofErr w:type="gramEnd"/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</w:p>
    <w:p w:rsidR="0030772B" w:rsidRDefault="0030772B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jc w:val="center"/>
            </w:pPr>
            <w:r>
              <w:rPr>
                <w:sz w:val="22"/>
              </w:rPr>
              <w:t xml:space="preserve"> </w:t>
            </w:r>
            <w:r w:rsidR="00A4556F">
              <w:rPr>
                <w:sz w:val="22"/>
              </w:rPr>
              <w:t>ж/б</w:t>
            </w:r>
            <w:r>
              <w:rPr>
                <w:sz w:val="22"/>
              </w:rPr>
              <w:t xml:space="preserve">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Кирпичные силикатный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Кирпичные, сборные из ж/б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  <w:jc w:val="center"/>
            </w:pPr>
          </w:p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ж/б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  <w:p w:rsidR="00E6052B" w:rsidRDefault="00E6052B">
            <w:r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ж/б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F8" w:rsidRDefault="009F38F8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ж/б плиты</w:t>
            </w:r>
            <w:proofErr w:type="gramStart"/>
            <w:r>
              <w:rPr>
                <w:sz w:val="22"/>
              </w:rPr>
              <w:t xml:space="preserve"> ,</w:t>
            </w:r>
            <w:proofErr w:type="gramEnd"/>
            <w:r>
              <w:rPr>
                <w:sz w:val="22"/>
              </w:rPr>
              <w:t xml:space="preserve"> мягкая кровля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>
              <w:rPr>
                <w:sz w:val="22"/>
              </w:rPr>
              <w:t xml:space="preserve">           хорошее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A4556F">
            <w:pPr>
              <w:snapToGrid w:val="0"/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545DFC" w:rsidP="00E41A2D">
            <w:pPr>
              <w:snapToGrid w:val="0"/>
              <w:jc w:val="center"/>
            </w:pPr>
            <w:r>
              <w:rPr>
                <w:sz w:val="22"/>
              </w:rPr>
              <w:t>Дощатые</w:t>
            </w:r>
            <w:bookmarkStart w:id="0" w:name="_GoBack"/>
            <w:bookmarkEnd w:id="0"/>
            <w:r w:rsidR="009F38F8">
              <w:rPr>
                <w:sz w:val="22"/>
              </w:rPr>
              <w:t xml:space="preserve"> с покраской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Двойные створные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553425">
            <w:pPr>
              <w:snapToGrid w:val="0"/>
              <w:jc w:val="center"/>
            </w:pPr>
            <w:r>
              <w:rPr>
                <w:sz w:val="22"/>
              </w:rPr>
              <w:t>Входные двери: деревянные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Pr="00BB71E2" w:rsidRDefault="009F38F8" w:rsidP="00375F1F">
            <w:pPr>
              <w:snapToGrid w:val="0"/>
            </w:pPr>
          </w:p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Окраска, оклеено обоями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9312CC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Штукатурка</w:t>
            </w:r>
            <w:proofErr w:type="gramStart"/>
            <w:r>
              <w:rPr>
                <w:sz w:val="22"/>
              </w:rPr>
              <w:t xml:space="preserve"> ,</w:t>
            </w:r>
            <w:proofErr w:type="gramEnd"/>
            <w:r>
              <w:rPr>
                <w:sz w:val="22"/>
              </w:rPr>
              <w:t xml:space="preserve"> побелка , 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E22222" w:rsidP="00A4556F">
            <w:pPr>
              <w:snapToGrid w:val="0"/>
              <w:jc w:val="center"/>
            </w:pPr>
            <w:r>
              <w:rPr>
                <w:sz w:val="22"/>
              </w:rPr>
              <w:t xml:space="preserve">С горячим водоснабжением 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0A0809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0A0809" w:rsidP="008D3A16">
            <w:pPr>
              <w:snapToGrid w:val="0"/>
              <w:jc w:val="center"/>
            </w:pPr>
            <w:r>
              <w:rPr>
                <w:sz w:val="22"/>
              </w:rPr>
              <w:t>Емкостное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</w:pPr>
            <w:r>
              <w:rPr>
                <w:sz w:val="22"/>
              </w:rPr>
              <w:t xml:space="preserve">отопление 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0A0809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0A0809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553425" w:rsidTr="00C7257A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425" w:rsidRDefault="00553425" w:rsidP="008D3A16">
            <w:pPr>
              <w:snapToGrid w:val="0"/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53425" w:rsidRDefault="00553425" w:rsidP="0057199B">
            <w:pPr>
              <w:snapToGrid w:val="0"/>
              <w:jc w:val="center"/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425" w:rsidRDefault="00553425" w:rsidP="0057199B">
            <w:pPr>
              <w:snapToGrid w:val="0"/>
              <w:jc w:val="center"/>
            </w:pPr>
            <w:r>
              <w:rPr>
                <w:sz w:val="22"/>
              </w:rPr>
              <w:t>хорошее</w:t>
            </w:r>
          </w:p>
        </w:tc>
      </w:tr>
    </w:tbl>
    <w:p w:rsidR="00F129DE" w:rsidRDefault="00F129DE" w:rsidP="00F129DE"/>
    <w:p w:rsidR="00653551" w:rsidRDefault="00653551" w:rsidP="00653551">
      <w:pPr>
        <w:rPr>
          <w:sz w:val="22"/>
        </w:rPr>
      </w:pPr>
      <w:r>
        <w:rPr>
          <w:sz w:val="22"/>
        </w:rPr>
        <w:t>Зав. отделом  жилфонда и благоустройства</w:t>
      </w:r>
    </w:p>
    <w:p w:rsidR="00653551" w:rsidRDefault="00653551" w:rsidP="00653551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 xml:space="preserve">. Бор                                              С.В. Сухарева                                                                                                   </w:t>
      </w:r>
    </w:p>
    <w:p w:rsidR="00653551" w:rsidRDefault="00653551" w:rsidP="00653551">
      <w:pPr>
        <w:jc w:val="both"/>
        <w:rPr>
          <w:sz w:val="22"/>
        </w:rPr>
      </w:pPr>
    </w:p>
    <w:p w:rsidR="0015345A" w:rsidRDefault="0015345A" w:rsidP="00653551">
      <w:pPr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EFC"/>
    <w:rsid w:val="0005483F"/>
    <w:rsid w:val="00063C76"/>
    <w:rsid w:val="000A0809"/>
    <w:rsid w:val="000B38C7"/>
    <w:rsid w:val="001271C3"/>
    <w:rsid w:val="0015345A"/>
    <w:rsid w:val="00154EFF"/>
    <w:rsid w:val="001D26AF"/>
    <w:rsid w:val="002F65CC"/>
    <w:rsid w:val="00303ADE"/>
    <w:rsid w:val="0030772B"/>
    <w:rsid w:val="00307EFC"/>
    <w:rsid w:val="003231D5"/>
    <w:rsid w:val="0033394B"/>
    <w:rsid w:val="00337F54"/>
    <w:rsid w:val="00375F1F"/>
    <w:rsid w:val="003D2174"/>
    <w:rsid w:val="0043195D"/>
    <w:rsid w:val="004A791E"/>
    <w:rsid w:val="00516B8C"/>
    <w:rsid w:val="00532A52"/>
    <w:rsid w:val="005439B8"/>
    <w:rsid w:val="00545DFC"/>
    <w:rsid w:val="0055113F"/>
    <w:rsid w:val="00553425"/>
    <w:rsid w:val="00602921"/>
    <w:rsid w:val="00653551"/>
    <w:rsid w:val="00687033"/>
    <w:rsid w:val="006D27A4"/>
    <w:rsid w:val="007240FD"/>
    <w:rsid w:val="00733A34"/>
    <w:rsid w:val="007757EE"/>
    <w:rsid w:val="008A1F86"/>
    <w:rsid w:val="008B4F10"/>
    <w:rsid w:val="008D08EF"/>
    <w:rsid w:val="008D3A16"/>
    <w:rsid w:val="0092018E"/>
    <w:rsid w:val="009A38EA"/>
    <w:rsid w:val="009F38F8"/>
    <w:rsid w:val="00A06C61"/>
    <w:rsid w:val="00A4556F"/>
    <w:rsid w:val="00AD2F6A"/>
    <w:rsid w:val="00B6596B"/>
    <w:rsid w:val="00BB71E2"/>
    <w:rsid w:val="00C730F6"/>
    <w:rsid w:val="00CE190D"/>
    <w:rsid w:val="00D50A52"/>
    <w:rsid w:val="00D73DCC"/>
    <w:rsid w:val="00D75C04"/>
    <w:rsid w:val="00D90DB3"/>
    <w:rsid w:val="00E0671C"/>
    <w:rsid w:val="00E22222"/>
    <w:rsid w:val="00E40210"/>
    <w:rsid w:val="00E416CF"/>
    <w:rsid w:val="00E41A2D"/>
    <w:rsid w:val="00E6052B"/>
    <w:rsid w:val="00E65B89"/>
    <w:rsid w:val="00EA1DF7"/>
    <w:rsid w:val="00EF5AA6"/>
    <w:rsid w:val="00F129DE"/>
    <w:rsid w:val="00F20562"/>
    <w:rsid w:val="00FC7792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41</cp:revision>
  <cp:lastPrinted>2021-08-23T12:29:00Z</cp:lastPrinted>
  <dcterms:created xsi:type="dcterms:W3CDTF">2013-05-23T11:07:00Z</dcterms:created>
  <dcterms:modified xsi:type="dcterms:W3CDTF">2022-02-22T06:43:00Z</dcterms:modified>
</cp:coreProperties>
</file>